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A32872" w:rsidRPr="005B397C" w:rsidRDefault="00367360" w:rsidP="00A328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A57FEF" w:rsidRPr="005B397C">
        <w:rPr>
          <w:rFonts w:ascii="PT Astra Serif" w:hAnsi="PT Astra Serif"/>
          <w:b/>
        </w:rPr>
        <w:t>«</w:t>
      </w:r>
      <w:r w:rsidR="00A32872" w:rsidRPr="005B397C">
        <w:rPr>
          <w:rFonts w:ascii="PT Astra Serif" w:hAnsi="PT Astra Serif"/>
          <w:b/>
        </w:rPr>
        <w:t>О внесении изменений в статью 8</w:t>
      </w:r>
      <w:r w:rsidR="00A32872" w:rsidRPr="005B397C">
        <w:rPr>
          <w:rFonts w:ascii="PT Astra Serif" w:hAnsi="PT Astra Serif"/>
          <w:b/>
          <w:vertAlign w:val="superscript"/>
        </w:rPr>
        <w:t>5</w:t>
      </w:r>
      <w:r w:rsidR="00A32872" w:rsidRPr="005B397C">
        <w:rPr>
          <w:rFonts w:ascii="PT Astra Serif" w:hAnsi="PT Astra Serif"/>
          <w:b/>
        </w:rPr>
        <w:t xml:space="preserve"> Закона Ульяновской области «О муниципальной службе </w:t>
      </w:r>
    </w:p>
    <w:p w:rsidR="00A32872" w:rsidRPr="005B397C" w:rsidRDefault="00A32872" w:rsidP="00A3287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5B397C">
        <w:rPr>
          <w:rFonts w:ascii="PT Astra Serif" w:hAnsi="PT Astra Serif"/>
          <w:b/>
        </w:rPr>
        <w:t>в Ульяновской области»</w:t>
      </w:r>
    </w:p>
    <w:p w:rsidR="00A57FEF" w:rsidRDefault="00A57FEF" w:rsidP="00A57FEF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hAnsi="PT Astra Serif"/>
          <w:b/>
        </w:rPr>
        <w:t xml:space="preserve"> </w:t>
      </w:r>
    </w:p>
    <w:p w:rsidR="006669DB" w:rsidRPr="00B65026" w:rsidRDefault="006669DB" w:rsidP="00A57FEF">
      <w:pPr>
        <w:jc w:val="center"/>
        <w:rPr>
          <w:rFonts w:ascii="PT Astra Serif" w:hAnsi="PT Astra Serif"/>
          <w:b/>
        </w:rPr>
      </w:pPr>
    </w:p>
    <w:p w:rsidR="00672D63" w:rsidRDefault="006669DB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/>
        </w:rPr>
        <w:t xml:space="preserve">Проект закона Ульяновской области </w:t>
      </w:r>
      <w:r w:rsidR="00A32872">
        <w:rPr>
          <w:rFonts w:ascii="PT Astra Serif" w:hAnsi="PT Astra Serif"/>
        </w:rPr>
        <w:t>«О внесении изменений в статью 8</w:t>
      </w:r>
      <w:r w:rsidR="00A32872">
        <w:rPr>
          <w:rFonts w:ascii="PT Astra Serif" w:hAnsi="PT Astra Serif"/>
          <w:vertAlign w:val="superscript"/>
        </w:rPr>
        <w:t>5</w:t>
      </w:r>
      <w:r w:rsidR="00A32872">
        <w:rPr>
          <w:rFonts w:ascii="PT Astra Serif" w:hAnsi="PT Astra Serif"/>
        </w:rPr>
        <w:t xml:space="preserve"> Закона Ульяновской области «О муниципальной службе в Ульяновской области»</w:t>
      </w:r>
      <w:r>
        <w:rPr>
          <w:rFonts w:ascii="PT Astra Serif" w:hAnsi="PT Astra Serif"/>
        </w:rPr>
        <w:t xml:space="preserve"> (далее – законопроект) подготовлен в целях </w:t>
      </w:r>
      <w:r w:rsidR="002110EC">
        <w:rPr>
          <w:rFonts w:ascii="PT Astra Serif" w:hAnsi="PT Astra Serif"/>
        </w:rPr>
        <w:t xml:space="preserve">приведения </w:t>
      </w:r>
      <w:r w:rsidR="00F241B0">
        <w:rPr>
          <w:rFonts w:ascii="PT Astra Serif" w:hAnsi="PT Astra Serif"/>
        </w:rPr>
        <w:t>статьи 8</w:t>
      </w:r>
      <w:r w:rsidR="00F241B0">
        <w:rPr>
          <w:rFonts w:ascii="PT Astra Serif" w:hAnsi="PT Astra Serif"/>
          <w:vertAlign w:val="superscript"/>
        </w:rPr>
        <w:t>5</w:t>
      </w:r>
      <w:r w:rsidR="00F241B0">
        <w:rPr>
          <w:rFonts w:ascii="PT Astra Serif" w:hAnsi="PT Astra Serif"/>
        </w:rPr>
        <w:t xml:space="preserve"> </w:t>
      </w:r>
      <w:r w:rsidR="00762D36"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7 ноября 2007 года № 163-ЗО </w:t>
      </w:r>
      <w:r w:rsidR="00F241B0">
        <w:rPr>
          <w:rFonts w:ascii="PT Astra Serif" w:eastAsiaTheme="minorHAnsi" w:hAnsi="PT Astra Serif" w:cs="PT Astra Serif"/>
          <w:lang w:eastAsia="en-US"/>
        </w:rPr>
        <w:t xml:space="preserve">                                      </w:t>
      </w:r>
      <w:r w:rsidR="00762D36">
        <w:rPr>
          <w:rFonts w:ascii="PT Astra Serif" w:eastAsiaTheme="minorHAnsi" w:hAnsi="PT Astra Serif" w:cs="PT Astra Serif"/>
          <w:lang w:eastAsia="en-US"/>
        </w:rPr>
        <w:t xml:space="preserve">«О муниципальной службе в Ульяновской области» (далее – Закон № 163-ЗО) </w:t>
      </w:r>
      <w:r w:rsidR="00F241B0">
        <w:rPr>
          <w:rFonts w:ascii="PT Astra Serif" w:eastAsiaTheme="minorHAnsi" w:hAnsi="PT Astra Serif" w:cs="PT Astra Serif"/>
          <w:lang w:eastAsia="en-US"/>
        </w:rPr>
        <w:t xml:space="preserve"> </w:t>
      </w:r>
      <w:r w:rsidR="00762D36">
        <w:rPr>
          <w:rFonts w:ascii="PT Astra Serif" w:eastAsiaTheme="minorHAnsi" w:hAnsi="PT Astra Serif" w:cs="PT Astra Serif"/>
          <w:lang w:eastAsia="en-US"/>
        </w:rPr>
        <w:t xml:space="preserve">в соответствие с законодательством Российской Федерации и устранения имеющихся в нём внутренних противоречий. </w:t>
      </w:r>
      <w:proofErr w:type="gramEnd"/>
    </w:p>
    <w:p w:rsidR="00426B4E" w:rsidRDefault="00F241B0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Так, Федеральным законом от 23 марта 2024 года № 54-ФЗ «О внесении изменений в статью 79 Федерального закона «Об общих принципах организации местного самоуправления в Российской Федерации» и статью 28</w:t>
      </w:r>
      <w:r w:rsidRPr="00AC4E69"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Федерального закона «О муниципальной службе в Российской Федерации»                   в часть 4 статьи 28</w:t>
      </w:r>
      <w:r w:rsidRPr="00AC4E69"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Федерального закона от 2 марта 2007 года № 25-ФЗ                    </w:t>
      </w:r>
      <w:proofErr w:type="gramStart"/>
      <w:r>
        <w:rPr>
          <w:rFonts w:ascii="PT Astra Serif" w:hAnsi="PT Astra Serif" w:cs="PT Astra Serif"/>
        </w:rPr>
        <w:t>«О муниципальной службе в Российской Федерации» (далее – Федеральный закон № 25-ФЗ) внесено изменение, согласно которому право участвовать                    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                                    и не имеющие обязательств по ученическому или иному договору, влекущему возникновение трудовых отношений после окончания обучения.</w:t>
      </w:r>
      <w:proofErr w:type="gramEnd"/>
      <w:r>
        <w:rPr>
          <w:rFonts w:ascii="PT Astra Serif" w:hAnsi="PT Astra Serif" w:cs="PT Astra Serif"/>
        </w:rPr>
        <w:t xml:space="preserve"> В этой связи корреспондирующие изменения вносятся в часть 2</w:t>
      </w:r>
      <w:r w:rsidR="00ED1767">
        <w:rPr>
          <w:rFonts w:ascii="PT Astra Serif" w:hAnsi="PT Astra Serif" w:cs="PT Astra Serif"/>
        </w:rPr>
        <w:t>,</w:t>
      </w:r>
      <w:r>
        <w:rPr>
          <w:rFonts w:ascii="PT Astra Serif" w:hAnsi="PT Astra Serif" w:cs="PT Astra Serif"/>
        </w:rPr>
        <w:t xml:space="preserve"> </w:t>
      </w:r>
      <w:r w:rsidR="00ED1767">
        <w:rPr>
          <w:rFonts w:ascii="PT Astra Serif" w:hAnsi="PT Astra Serif" w:cs="PT Astra Serif"/>
        </w:rPr>
        <w:t xml:space="preserve">а также </w:t>
      </w:r>
      <w:r w:rsidR="00A51720">
        <w:rPr>
          <w:rFonts w:ascii="PT Astra Serif" w:hAnsi="PT Astra Serif" w:cs="PT Astra Serif"/>
        </w:rPr>
        <w:t>пункт</w:t>
      </w:r>
      <w:r w:rsidR="00ED1767">
        <w:rPr>
          <w:rFonts w:ascii="PT Astra Serif" w:hAnsi="PT Astra Serif" w:cs="PT Astra Serif"/>
        </w:rPr>
        <w:t>ы</w:t>
      </w:r>
      <w:r w:rsidR="00A51720">
        <w:rPr>
          <w:rFonts w:ascii="PT Astra Serif" w:hAnsi="PT Astra Serif" w:cs="PT Astra Serif"/>
        </w:rPr>
        <w:t xml:space="preserve"> </w:t>
      </w:r>
      <w:r w:rsidR="00ED1767">
        <w:rPr>
          <w:rFonts w:ascii="PT Astra Serif" w:hAnsi="PT Astra Serif" w:cs="PT Astra Serif"/>
        </w:rPr>
        <w:t xml:space="preserve">1 и </w:t>
      </w:r>
      <w:r w:rsidR="00A51720">
        <w:rPr>
          <w:rFonts w:ascii="PT Astra Serif" w:hAnsi="PT Astra Serif" w:cs="PT Astra Serif"/>
        </w:rPr>
        <w:t xml:space="preserve">6 </w:t>
      </w:r>
      <w:r w:rsidR="00DA2B8B">
        <w:rPr>
          <w:rFonts w:ascii="PT Astra Serif" w:hAnsi="PT Astra Serif" w:cs="PT Astra Serif"/>
        </w:rPr>
        <w:t xml:space="preserve">                    </w:t>
      </w:r>
      <w:r w:rsidR="00A51720">
        <w:rPr>
          <w:rFonts w:ascii="PT Astra Serif" w:hAnsi="PT Astra Serif" w:cs="PT Astra Serif"/>
        </w:rPr>
        <w:t>части 8 статьи 8</w:t>
      </w:r>
      <w:r w:rsidR="00A51720">
        <w:rPr>
          <w:rFonts w:ascii="PT Astra Serif" w:hAnsi="PT Astra Serif" w:cs="PT Astra Serif"/>
          <w:vertAlign w:val="superscript"/>
        </w:rPr>
        <w:t>5</w:t>
      </w:r>
      <w:r w:rsidR="00A51720">
        <w:rPr>
          <w:rFonts w:ascii="PT Astra Serif" w:hAnsi="PT Astra Serif" w:cs="PT Astra Serif"/>
        </w:rPr>
        <w:t xml:space="preserve"> Закона № 163-ЗО.</w:t>
      </w:r>
    </w:p>
    <w:p w:rsidR="00336D4D" w:rsidRDefault="00A51720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соответствии с частью 1 статьи 8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Закона № 163-ЗО д</w:t>
      </w:r>
      <w:r>
        <w:rPr>
          <w:rFonts w:ascii="PT Astra Serif" w:eastAsiaTheme="minorHAnsi" w:hAnsi="PT Astra Serif" w:cs="PT Astra Serif"/>
          <w:lang w:eastAsia="en-US"/>
        </w:rPr>
        <w:t xml:space="preserve">оговор о целевом обучении с обязательством последующего прохождения муниципальной службы заключается между органом местного самоуправления и отобранным на конкурсной основе гражданином Российской Федерации, обучающимся      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в профессиональной образовательной организации или образовательной организации высшего образования, имеющей государственную аккредитацию образовательной деятельности по реализуемым ею образовательным программам.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Необходимо отметить, что согласно 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части 1 </w:t>
      </w:r>
      <w:r>
        <w:rPr>
          <w:rFonts w:ascii="PT Astra Serif" w:eastAsiaTheme="minorHAnsi" w:hAnsi="PT Astra Serif" w:cs="PT Astra Serif"/>
          <w:lang w:eastAsia="en-US"/>
        </w:rPr>
        <w:t>стать</w:t>
      </w:r>
      <w:r w:rsidR="00364F08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1 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Федерального закона № 25-ФЗ </w:t>
      </w:r>
      <w:r w:rsidR="00295AED">
        <w:rPr>
          <w:rFonts w:ascii="PT Astra Serif" w:eastAsiaTheme="minorHAnsi" w:hAnsi="PT Astra Serif" w:cs="PT Astra Serif"/>
          <w:lang w:eastAsia="en-US"/>
        </w:rPr>
        <w:t xml:space="preserve">в </w:t>
      </w:r>
      <w:r w:rsidR="00C762A4">
        <w:rPr>
          <w:rFonts w:ascii="PT Astra Serif" w:eastAsiaTheme="minorHAnsi" w:hAnsi="PT Astra Serif" w:cs="PT Astra Serif"/>
          <w:lang w:eastAsia="en-US"/>
        </w:rPr>
        <w:t xml:space="preserve">нём и ином законодательстве                                         о муниципальной службе 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под «гражданами» понимаются не только граждане Российской Федерации, </w:t>
      </w:r>
      <w:r w:rsidR="00C762A4">
        <w:rPr>
          <w:rFonts w:ascii="PT Astra Serif" w:eastAsiaTheme="minorHAnsi" w:hAnsi="PT Astra Serif" w:cs="PT Astra Serif"/>
          <w:lang w:eastAsia="en-US"/>
        </w:rPr>
        <w:t>н</w:t>
      </w:r>
      <w:r w:rsidR="00364F08">
        <w:rPr>
          <w:rFonts w:ascii="PT Astra Serif" w:eastAsiaTheme="minorHAnsi" w:hAnsi="PT Astra Serif" w:cs="PT Astra Serif"/>
          <w:lang w:eastAsia="en-US"/>
        </w:rPr>
        <w:t>о и граждан</w:t>
      </w:r>
      <w:r w:rsidR="00295AED">
        <w:rPr>
          <w:rFonts w:ascii="PT Astra Serif" w:eastAsiaTheme="minorHAnsi" w:hAnsi="PT Astra Serif" w:cs="PT Astra Serif"/>
          <w:lang w:eastAsia="en-US"/>
        </w:rPr>
        <w:t>е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 иностранных государств </w:t>
      </w:r>
      <w:r w:rsidR="00E0222A">
        <w:rPr>
          <w:rFonts w:ascii="PT Astra Serif" w:eastAsiaTheme="minorHAnsi" w:hAnsi="PT Astra Serif" w:cs="PT Astra Serif"/>
          <w:lang w:eastAsia="en-US"/>
        </w:rPr>
        <w:t>–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 </w:t>
      </w:r>
      <w:r w:rsidR="00E0222A">
        <w:rPr>
          <w:rFonts w:ascii="PT Astra Serif" w:eastAsiaTheme="minorHAnsi" w:hAnsi="PT Astra Serif" w:cs="PT Astra Serif"/>
          <w:lang w:eastAsia="en-US"/>
        </w:rPr>
        <w:t>у</w:t>
      </w:r>
      <w:r w:rsidR="00364F08">
        <w:rPr>
          <w:rFonts w:ascii="PT Astra Serif" w:eastAsiaTheme="minorHAnsi" w:hAnsi="PT Astra Serif" w:cs="PT Astra Serif"/>
          <w:lang w:eastAsia="en-US"/>
        </w:rPr>
        <w:t>частник</w:t>
      </w:r>
      <w:r w:rsidR="00295AED">
        <w:rPr>
          <w:rFonts w:ascii="PT Astra Serif" w:eastAsiaTheme="minorHAnsi" w:hAnsi="PT Astra Serif" w:cs="PT Astra Serif"/>
          <w:lang w:eastAsia="en-US"/>
        </w:rPr>
        <w:t>и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 международных договоров Российской Федерации, в соответствии с которыми иностранные граждане имеют право находиться на муниципальной службе</w:t>
      </w:r>
      <w:r w:rsidR="00E0222A">
        <w:rPr>
          <w:rFonts w:ascii="PT Astra Serif" w:eastAsiaTheme="minorHAnsi" w:hAnsi="PT Astra Serif" w:cs="PT Astra Serif"/>
          <w:lang w:eastAsia="en-US"/>
        </w:rPr>
        <w:t xml:space="preserve">. </w:t>
      </w:r>
      <w:r w:rsidR="00C762A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proofErr w:type="gramStart"/>
      <w:r w:rsidR="00E0222A">
        <w:rPr>
          <w:rFonts w:ascii="PT Astra Serif" w:eastAsiaTheme="minorHAnsi" w:hAnsi="PT Astra Serif" w:cs="PT Astra Serif"/>
          <w:lang w:eastAsia="en-US"/>
        </w:rPr>
        <w:t xml:space="preserve">С учётом того, что в </w:t>
      </w:r>
      <w:r w:rsidR="00E0222A">
        <w:rPr>
          <w:rFonts w:ascii="PT Astra Serif" w:hAnsi="PT Astra Serif" w:cs="PT Astra Serif"/>
        </w:rPr>
        <w:t>статье 28</w:t>
      </w:r>
      <w:r w:rsidR="00E0222A" w:rsidRPr="00AC4E69">
        <w:rPr>
          <w:rFonts w:ascii="PT Astra Serif" w:hAnsi="PT Astra Serif" w:cs="PT Astra Serif"/>
          <w:vertAlign w:val="superscript"/>
        </w:rPr>
        <w:t>1</w:t>
      </w:r>
      <w:r w:rsidR="00E0222A">
        <w:rPr>
          <w:rFonts w:ascii="PT Astra Serif" w:hAnsi="PT Astra Serif" w:cs="PT Astra Serif"/>
        </w:rPr>
        <w:t xml:space="preserve"> Федерального закона</w:t>
      </w:r>
      <w:r w:rsidR="00364F08">
        <w:rPr>
          <w:rFonts w:ascii="PT Astra Serif" w:eastAsiaTheme="minorHAnsi" w:hAnsi="PT Astra Serif" w:cs="PT Astra Serif"/>
          <w:lang w:eastAsia="en-US"/>
        </w:rPr>
        <w:t xml:space="preserve"> </w:t>
      </w:r>
      <w:r w:rsidR="00E0222A">
        <w:rPr>
          <w:rFonts w:ascii="PT Astra Serif" w:eastAsiaTheme="minorHAnsi" w:hAnsi="PT Astra Serif" w:cs="PT Astra Serif"/>
          <w:lang w:eastAsia="en-US"/>
        </w:rPr>
        <w:t xml:space="preserve">№ 25-ФЗ </w:t>
      </w:r>
      <w:r w:rsidR="00295AED">
        <w:rPr>
          <w:rFonts w:ascii="PT Astra Serif" w:eastAsiaTheme="minorHAnsi" w:hAnsi="PT Astra Serif" w:cs="PT Astra Serif"/>
          <w:lang w:eastAsia="en-US"/>
        </w:rPr>
        <w:t xml:space="preserve">иного </w:t>
      </w:r>
      <w:r w:rsidR="00C762A4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295AED">
        <w:rPr>
          <w:rFonts w:ascii="PT Astra Serif" w:eastAsiaTheme="minorHAnsi" w:hAnsi="PT Astra Serif" w:cs="PT Astra Serif"/>
          <w:lang w:eastAsia="en-US"/>
        </w:rPr>
        <w:t xml:space="preserve">не установлено, </w:t>
      </w:r>
      <w:r w:rsidR="00426B4E">
        <w:rPr>
          <w:rFonts w:ascii="PT Astra Serif" w:eastAsiaTheme="minorHAnsi" w:hAnsi="PT Astra Serif" w:cs="PT Astra Serif"/>
          <w:lang w:eastAsia="en-US"/>
        </w:rPr>
        <w:t xml:space="preserve">препятствия для заключения органом местного самоуправления </w:t>
      </w:r>
      <w:r w:rsidR="00C762A4">
        <w:rPr>
          <w:rFonts w:ascii="PT Astra Serif" w:eastAsiaTheme="minorHAnsi" w:hAnsi="PT Astra Serif" w:cs="PT Astra Serif"/>
          <w:lang w:eastAsia="en-US"/>
        </w:rPr>
        <w:t xml:space="preserve">муниципального образования Ульяновской области </w:t>
      </w:r>
      <w:r w:rsidR="00426B4E">
        <w:rPr>
          <w:rFonts w:ascii="PT Astra Serif" w:eastAsiaTheme="minorHAnsi" w:hAnsi="PT Astra Serif" w:cs="PT Astra Serif"/>
          <w:lang w:eastAsia="en-US"/>
        </w:rPr>
        <w:t xml:space="preserve">договора </w:t>
      </w:r>
      <w:r w:rsidR="00C762A4">
        <w:rPr>
          <w:rFonts w:ascii="PT Astra Serif" w:eastAsiaTheme="minorHAnsi" w:hAnsi="PT Astra Serif" w:cs="PT Astra Serif"/>
          <w:lang w:eastAsia="en-US"/>
        </w:rPr>
        <w:t xml:space="preserve">  </w:t>
      </w:r>
      <w:r w:rsidR="00426B4E">
        <w:rPr>
          <w:rFonts w:ascii="PT Astra Serif" w:eastAsiaTheme="minorHAnsi" w:hAnsi="PT Astra Serif" w:cs="PT Astra Serif"/>
          <w:lang w:eastAsia="en-US"/>
        </w:rPr>
        <w:t>о целевом обучении с обязательством последующего прохождения муниципальной службы с гражданами иностранных государств – участниками международных договоров Российской Федерации, в соответствии с которыми иностранные граждане имеют право находиться на муниципальной службе</w:t>
      </w:r>
      <w:r w:rsidR="00841BED">
        <w:rPr>
          <w:rFonts w:ascii="PT Astra Serif" w:eastAsiaTheme="minorHAnsi" w:hAnsi="PT Astra Serif" w:cs="PT Astra Serif"/>
          <w:lang w:eastAsia="en-US"/>
        </w:rPr>
        <w:t>, отсутствуют.</w:t>
      </w:r>
      <w:proofErr w:type="gramEnd"/>
      <w:r w:rsidR="00841BED">
        <w:rPr>
          <w:rFonts w:ascii="PT Astra Serif" w:eastAsiaTheme="minorHAnsi" w:hAnsi="PT Astra Serif" w:cs="PT Astra Serif"/>
          <w:lang w:eastAsia="en-US"/>
        </w:rPr>
        <w:t xml:space="preserve"> </w:t>
      </w:r>
      <w:r w:rsidR="00B657E7">
        <w:rPr>
          <w:rFonts w:ascii="PT Astra Serif" w:eastAsiaTheme="minorHAnsi" w:hAnsi="PT Astra Serif" w:cs="PT Astra Serif"/>
          <w:lang w:eastAsia="en-US"/>
        </w:rPr>
        <w:t xml:space="preserve"> </w:t>
      </w:r>
      <w:r w:rsidR="00841BED">
        <w:rPr>
          <w:rFonts w:ascii="PT Astra Serif" w:eastAsiaTheme="minorHAnsi" w:hAnsi="PT Astra Serif" w:cs="PT Astra Serif"/>
          <w:lang w:eastAsia="en-US"/>
        </w:rPr>
        <w:t xml:space="preserve">В этой связи </w:t>
      </w:r>
      <w:r w:rsidR="000B6640">
        <w:rPr>
          <w:rFonts w:ascii="PT Astra Serif" w:eastAsiaTheme="minorHAnsi" w:hAnsi="PT Astra Serif" w:cs="PT Astra Serif"/>
          <w:lang w:eastAsia="en-US"/>
        </w:rPr>
        <w:t xml:space="preserve">корреспондирующие </w:t>
      </w:r>
      <w:r w:rsidR="00841BED">
        <w:rPr>
          <w:rFonts w:ascii="PT Astra Serif" w:eastAsiaTheme="minorHAnsi" w:hAnsi="PT Astra Serif" w:cs="PT Astra Serif"/>
          <w:lang w:eastAsia="en-US"/>
        </w:rPr>
        <w:t xml:space="preserve">изменения вносятся в часть 1 </w:t>
      </w:r>
      <w:r w:rsidR="000B6640">
        <w:rPr>
          <w:rFonts w:ascii="PT Astra Serif" w:eastAsiaTheme="minorHAnsi" w:hAnsi="PT Astra Serif" w:cs="PT Astra Serif"/>
          <w:lang w:eastAsia="en-US"/>
        </w:rPr>
        <w:t xml:space="preserve"> </w:t>
      </w:r>
      <w:r w:rsidR="00841BED">
        <w:rPr>
          <w:rFonts w:ascii="PT Astra Serif" w:eastAsiaTheme="minorHAnsi" w:hAnsi="PT Astra Serif" w:cs="PT Astra Serif"/>
          <w:lang w:eastAsia="en-US"/>
        </w:rPr>
        <w:t>и</w:t>
      </w:r>
      <w:r w:rsidR="00841BED">
        <w:rPr>
          <w:rFonts w:ascii="PT Astra Serif" w:hAnsi="PT Astra Serif" w:cs="PT Astra Serif"/>
        </w:rPr>
        <w:t xml:space="preserve"> абзац первый части 3</w:t>
      </w:r>
      <w:r w:rsidR="004F63D6">
        <w:rPr>
          <w:rFonts w:ascii="PT Astra Serif" w:hAnsi="PT Astra Serif" w:cs="PT Astra Serif"/>
        </w:rPr>
        <w:t xml:space="preserve"> </w:t>
      </w:r>
      <w:r w:rsidR="00336D4D">
        <w:rPr>
          <w:rFonts w:ascii="PT Astra Serif" w:hAnsi="PT Astra Serif" w:cs="PT Astra Serif"/>
        </w:rPr>
        <w:t>статьи 8</w:t>
      </w:r>
      <w:r w:rsidR="00336D4D" w:rsidRPr="00336D4D">
        <w:rPr>
          <w:rFonts w:ascii="PT Astra Serif" w:hAnsi="PT Astra Serif" w:cs="PT Astra Serif"/>
          <w:vertAlign w:val="superscript"/>
        </w:rPr>
        <w:t>5</w:t>
      </w:r>
      <w:r w:rsidR="00336D4D">
        <w:rPr>
          <w:rFonts w:ascii="PT Astra Serif" w:hAnsi="PT Astra Serif" w:cs="PT Astra Serif"/>
        </w:rPr>
        <w:t xml:space="preserve"> </w:t>
      </w:r>
      <w:r w:rsidR="004F63D6">
        <w:rPr>
          <w:rFonts w:ascii="PT Astra Serif" w:hAnsi="PT Astra Serif" w:cs="PT Astra Serif"/>
        </w:rPr>
        <w:t>Закона № 163-ЗО.</w:t>
      </w:r>
    </w:p>
    <w:p w:rsidR="00BB4E4F" w:rsidRDefault="00B657E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В соответствии с частью 7 статьи </w:t>
      </w:r>
      <w:r w:rsidR="00336D4D">
        <w:rPr>
          <w:rFonts w:ascii="PT Astra Serif" w:hAnsi="PT Astra Serif" w:cs="PT Astra Serif"/>
        </w:rPr>
        <w:t>8</w:t>
      </w:r>
      <w:r w:rsidR="00336D4D" w:rsidRPr="00336D4D">
        <w:rPr>
          <w:rFonts w:ascii="PT Astra Serif" w:hAnsi="PT Astra Serif" w:cs="PT Astra Serif"/>
          <w:vertAlign w:val="superscript"/>
        </w:rPr>
        <w:t>5</w:t>
      </w:r>
      <w:r w:rsidR="00336D4D">
        <w:rPr>
          <w:rFonts w:ascii="PT Astra Serif" w:hAnsi="PT Astra Serif" w:cs="PT Astra Serif"/>
        </w:rPr>
        <w:t xml:space="preserve"> Закона № 163-ЗО конкурсная комиссия </w:t>
      </w:r>
      <w:r w:rsidR="00336D4D">
        <w:rPr>
          <w:rFonts w:ascii="PT Astra Serif" w:eastAsiaTheme="minorHAnsi" w:hAnsi="PT Astra Serif" w:cs="PT Astra Serif"/>
          <w:lang w:eastAsia="en-US"/>
        </w:rPr>
        <w:t xml:space="preserve">обеспечивает опубликование в периодическом печатном издании, </w:t>
      </w:r>
      <w:r w:rsidR="00DE6663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336D4D">
        <w:rPr>
          <w:rFonts w:ascii="PT Astra Serif" w:eastAsiaTheme="minorHAnsi" w:hAnsi="PT Astra Serif" w:cs="PT Astra Serif"/>
          <w:lang w:eastAsia="en-US"/>
        </w:rPr>
        <w:t xml:space="preserve">в котором осуществляется официальное опубликование муниципальных правовых актов соответствующего муниципального образования Ульяновской области, и размещение на официальном сайте органа местного самоуправления в информационно-телекоммуникационной сети Интернет объявления </w:t>
      </w:r>
      <w:r w:rsidR="00DE6663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336D4D">
        <w:rPr>
          <w:rFonts w:ascii="PT Astra Serif" w:eastAsiaTheme="minorHAnsi" w:hAnsi="PT Astra Serif" w:cs="PT Astra Serif"/>
          <w:lang w:eastAsia="en-US"/>
        </w:rPr>
        <w:t>о проведении конкурса, в котором указыва</w:t>
      </w:r>
      <w:r w:rsidR="00DE6663">
        <w:rPr>
          <w:rFonts w:ascii="PT Astra Serif" w:eastAsiaTheme="minorHAnsi" w:hAnsi="PT Astra Serif" w:cs="PT Astra Serif"/>
          <w:lang w:eastAsia="en-US"/>
        </w:rPr>
        <w:t>е</w:t>
      </w:r>
      <w:r w:rsidR="00336D4D">
        <w:rPr>
          <w:rFonts w:ascii="PT Astra Serif" w:eastAsiaTheme="minorHAnsi" w:hAnsi="PT Astra Serif" w:cs="PT Astra Serif"/>
          <w:lang w:eastAsia="en-US"/>
        </w:rPr>
        <w:t>тся</w:t>
      </w:r>
      <w:r w:rsidR="00DE6663">
        <w:rPr>
          <w:rFonts w:ascii="PT Astra Serif" w:eastAsiaTheme="minorHAnsi" w:hAnsi="PT Astra Serif" w:cs="PT Astra Serif"/>
          <w:lang w:eastAsia="en-US"/>
        </w:rPr>
        <w:t xml:space="preserve">, в том числе, </w:t>
      </w:r>
      <w:r w:rsidR="00336D4D">
        <w:rPr>
          <w:rFonts w:ascii="PT Astra Serif" w:eastAsiaTheme="minorHAnsi" w:hAnsi="PT Astra Serif" w:cs="PT Astra Serif"/>
          <w:lang w:eastAsia="en-US"/>
        </w:rPr>
        <w:t xml:space="preserve"> перечень </w:t>
      </w:r>
      <w:r w:rsidR="00336D4D" w:rsidRPr="00DE6663">
        <w:rPr>
          <w:rFonts w:ascii="PT Astra Serif" w:eastAsiaTheme="minorHAnsi" w:hAnsi="PT Astra Serif" w:cs="PT Astra Serif"/>
          <w:lang w:eastAsia="en-US"/>
        </w:rPr>
        <w:t>документов, представляемых на конкурс в соответствии с</w:t>
      </w:r>
      <w:proofErr w:type="gramEnd"/>
      <w:r w:rsidR="00336D4D" w:rsidRPr="00DE6663">
        <w:rPr>
          <w:rFonts w:ascii="PT Astra Serif" w:eastAsiaTheme="minorHAnsi" w:hAnsi="PT Astra Serif" w:cs="PT Astra Serif"/>
          <w:lang w:eastAsia="en-US"/>
        </w:rPr>
        <w:t xml:space="preserve"> </w:t>
      </w:r>
      <w:hyperlink r:id="rId7" w:history="1">
        <w:r w:rsidR="00336D4D" w:rsidRPr="00DE6663">
          <w:rPr>
            <w:rFonts w:ascii="PT Astra Serif" w:eastAsiaTheme="minorHAnsi" w:hAnsi="PT Astra Serif" w:cs="PT Astra Serif"/>
            <w:lang w:eastAsia="en-US"/>
          </w:rPr>
          <w:t>частью 8</w:t>
        </w:r>
      </w:hyperlink>
      <w:r w:rsidR="00336D4D" w:rsidRPr="00DE6663">
        <w:rPr>
          <w:rFonts w:ascii="PT Astra Serif" w:eastAsiaTheme="minorHAnsi" w:hAnsi="PT Astra Serif" w:cs="PT Astra Serif"/>
          <w:lang w:eastAsia="en-US"/>
        </w:rPr>
        <w:t xml:space="preserve"> </w:t>
      </w:r>
      <w:r w:rsidR="00DE6663">
        <w:rPr>
          <w:rFonts w:ascii="PT Astra Serif" w:eastAsiaTheme="minorHAnsi" w:hAnsi="PT Astra Serif" w:cs="PT Astra Serif"/>
          <w:lang w:eastAsia="en-US"/>
        </w:rPr>
        <w:t xml:space="preserve">этой </w:t>
      </w:r>
      <w:r w:rsidR="00336D4D">
        <w:rPr>
          <w:rFonts w:ascii="PT Astra Serif" w:eastAsiaTheme="minorHAnsi" w:hAnsi="PT Astra Serif" w:cs="PT Astra Serif"/>
          <w:lang w:eastAsia="en-US"/>
        </w:rPr>
        <w:t>статьи</w:t>
      </w:r>
      <w:r w:rsidR="00DE6663">
        <w:rPr>
          <w:rFonts w:ascii="PT Astra Serif" w:eastAsiaTheme="minorHAnsi" w:hAnsi="PT Astra Serif" w:cs="PT Astra Serif"/>
          <w:lang w:eastAsia="en-US"/>
        </w:rPr>
        <w:t xml:space="preserve">. Между тем в части 8 статьи </w:t>
      </w:r>
      <w:r w:rsidR="00DE6663">
        <w:rPr>
          <w:rFonts w:ascii="PT Astra Serif" w:hAnsi="PT Astra Serif" w:cs="PT Astra Serif"/>
        </w:rPr>
        <w:t>8</w:t>
      </w:r>
      <w:r w:rsidR="00DE6663" w:rsidRPr="00336D4D">
        <w:rPr>
          <w:rFonts w:ascii="PT Astra Serif" w:hAnsi="PT Astra Serif" w:cs="PT Astra Serif"/>
          <w:vertAlign w:val="superscript"/>
        </w:rPr>
        <w:t>5</w:t>
      </w:r>
      <w:r w:rsidR="00DE6663">
        <w:rPr>
          <w:rFonts w:ascii="PT Astra Serif" w:hAnsi="PT Astra Serif" w:cs="PT Astra Serif"/>
        </w:rPr>
        <w:t xml:space="preserve"> Закона № 163-ЗО у</w:t>
      </w:r>
      <w:r w:rsidR="000B6640">
        <w:rPr>
          <w:rFonts w:ascii="PT Astra Serif" w:hAnsi="PT Astra Serif" w:cs="PT Astra Serif"/>
        </w:rPr>
        <w:t xml:space="preserve">поминаются </w:t>
      </w:r>
      <w:r w:rsidR="00DE6663">
        <w:rPr>
          <w:rFonts w:ascii="PT Astra Serif" w:hAnsi="PT Astra Serif" w:cs="PT Astra Serif"/>
        </w:rPr>
        <w:t xml:space="preserve">не только </w:t>
      </w:r>
      <w:r w:rsidR="000B6640">
        <w:rPr>
          <w:rFonts w:ascii="PT Astra Serif" w:hAnsi="PT Astra Serif" w:cs="PT Astra Serif"/>
        </w:rPr>
        <w:t xml:space="preserve">собственно </w:t>
      </w:r>
      <w:r w:rsidR="00DE6663">
        <w:rPr>
          <w:rFonts w:ascii="PT Astra Serif" w:hAnsi="PT Astra Serif" w:cs="PT Astra Serif"/>
        </w:rPr>
        <w:t xml:space="preserve">документы, </w:t>
      </w:r>
      <w:r w:rsidR="000B6640">
        <w:rPr>
          <w:rFonts w:ascii="PT Astra Serif" w:hAnsi="PT Astra Serif" w:cs="PT Astra Serif"/>
        </w:rPr>
        <w:t xml:space="preserve">т.е. их подлинники, </w:t>
      </w:r>
      <w:r w:rsidR="00DE6663">
        <w:rPr>
          <w:rFonts w:ascii="PT Astra Serif" w:hAnsi="PT Astra Serif" w:cs="PT Astra Serif"/>
        </w:rPr>
        <w:t xml:space="preserve">но и копии документов, тогда </w:t>
      </w:r>
      <w:r w:rsidR="00631704">
        <w:rPr>
          <w:rFonts w:ascii="PT Astra Serif" w:hAnsi="PT Astra Serif" w:cs="PT Astra Serif"/>
        </w:rPr>
        <w:t xml:space="preserve">                      </w:t>
      </w:r>
      <w:r w:rsidR="00DE6663">
        <w:rPr>
          <w:rFonts w:ascii="PT Astra Serif" w:hAnsi="PT Astra Serif" w:cs="PT Astra Serif"/>
        </w:rPr>
        <w:t xml:space="preserve">как </w:t>
      </w:r>
      <w:r w:rsidR="00F30930">
        <w:rPr>
          <w:rFonts w:ascii="PT Astra Serif" w:hAnsi="PT Astra Serif" w:cs="PT Astra Serif"/>
        </w:rPr>
        <w:t xml:space="preserve">согласно </w:t>
      </w:r>
      <w:r w:rsidR="00DE6663">
        <w:rPr>
          <w:rFonts w:ascii="PT Astra Serif" w:hAnsi="PT Astra Serif" w:cs="PT Astra Serif"/>
        </w:rPr>
        <w:t>законодательств</w:t>
      </w:r>
      <w:r w:rsidR="00F30930">
        <w:rPr>
          <w:rFonts w:ascii="PT Astra Serif" w:hAnsi="PT Astra Serif" w:cs="PT Astra Serif"/>
        </w:rPr>
        <w:t>у</w:t>
      </w:r>
      <w:r w:rsidR="00DE6663">
        <w:rPr>
          <w:rFonts w:ascii="PT Astra Serif" w:hAnsi="PT Astra Serif" w:cs="PT Astra Serif"/>
        </w:rPr>
        <w:t xml:space="preserve"> Российской Федерации понятия «документы» </w:t>
      </w:r>
      <w:r w:rsidR="00631704">
        <w:rPr>
          <w:rFonts w:ascii="PT Astra Serif" w:hAnsi="PT Astra Serif" w:cs="PT Astra Serif"/>
        </w:rPr>
        <w:t xml:space="preserve">               </w:t>
      </w:r>
      <w:r w:rsidR="00DE6663">
        <w:rPr>
          <w:rFonts w:ascii="PT Astra Serif" w:hAnsi="PT Astra Serif" w:cs="PT Astra Serif"/>
        </w:rPr>
        <w:t xml:space="preserve">и «копии документов» тождественными </w:t>
      </w:r>
      <w:r w:rsidR="000B6640">
        <w:rPr>
          <w:rFonts w:ascii="PT Astra Serif" w:hAnsi="PT Astra Serif" w:cs="PT Astra Serif"/>
        </w:rPr>
        <w:t>н</w:t>
      </w:r>
      <w:r w:rsidR="00DE6663">
        <w:rPr>
          <w:rFonts w:ascii="PT Astra Serif" w:hAnsi="PT Astra Serif" w:cs="PT Astra Serif"/>
        </w:rPr>
        <w:t xml:space="preserve">е являются. В этой связи </w:t>
      </w:r>
      <w:r w:rsidR="00631704">
        <w:rPr>
          <w:rFonts w:ascii="PT Astra Serif" w:hAnsi="PT Astra Serif" w:cs="PT Astra Serif"/>
        </w:rPr>
        <w:lastRenderedPageBreak/>
        <w:t xml:space="preserve">корреспондирующие </w:t>
      </w:r>
      <w:r w:rsidR="00DE6663">
        <w:rPr>
          <w:rFonts w:ascii="PT Astra Serif" w:hAnsi="PT Astra Serif" w:cs="PT Astra Serif"/>
        </w:rPr>
        <w:t xml:space="preserve">изменения вносятся </w:t>
      </w:r>
      <w:r w:rsidR="007D4F93">
        <w:rPr>
          <w:rFonts w:ascii="PT Astra Serif" w:hAnsi="PT Astra Serif" w:cs="PT Astra Serif"/>
        </w:rPr>
        <w:t>в часть 7 и абзац восьмой части 8 статьи 8</w:t>
      </w:r>
      <w:r w:rsidR="007D4F93">
        <w:rPr>
          <w:rFonts w:ascii="PT Astra Serif" w:hAnsi="PT Astra Serif" w:cs="PT Astra Serif"/>
          <w:vertAlign w:val="superscript"/>
        </w:rPr>
        <w:t>5</w:t>
      </w:r>
      <w:r w:rsidR="007D4F93">
        <w:rPr>
          <w:rFonts w:ascii="PT Astra Serif" w:hAnsi="PT Astra Serif" w:cs="PT Astra Serif"/>
        </w:rPr>
        <w:t xml:space="preserve"> Закона № 163-ЗО.</w:t>
      </w:r>
    </w:p>
    <w:p w:rsidR="009D6957" w:rsidRDefault="00895E2B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соответствии с абзацем восьмым части 9 статьи 8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Закона № 163-ЗО                   в</w:t>
      </w:r>
      <w:r>
        <w:rPr>
          <w:rFonts w:ascii="PT Astra Serif" w:eastAsiaTheme="minorHAnsi" w:hAnsi="PT Astra Serif" w:cs="PT Astra Serif"/>
          <w:lang w:eastAsia="en-US"/>
        </w:rPr>
        <w:t xml:space="preserve"> ходе тестирования не допускается использование</w:t>
      </w:r>
      <w:r w:rsidR="009642D7">
        <w:rPr>
          <w:rFonts w:ascii="PT Astra Serif" w:eastAsiaTheme="minorHAnsi" w:hAnsi="PT Astra Serif" w:cs="PT Astra Serif"/>
          <w:lang w:eastAsia="en-US"/>
        </w:rPr>
        <w:t xml:space="preserve">, в том числе, </w:t>
      </w:r>
      <w:r>
        <w:rPr>
          <w:rFonts w:ascii="PT Astra Serif" w:eastAsiaTheme="minorHAnsi" w:hAnsi="PT Astra Serif" w:cs="PT Astra Serif"/>
          <w:lang w:eastAsia="en-US"/>
        </w:rPr>
        <w:t xml:space="preserve"> средств подвижной радиотелефонной связи.</w:t>
      </w:r>
      <w:r w:rsidR="009642D7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9642D7">
        <w:rPr>
          <w:rFonts w:ascii="PT Astra Serif" w:eastAsiaTheme="minorHAnsi" w:hAnsi="PT Astra Serif" w:cs="PT Astra Serif"/>
          <w:lang w:eastAsia="en-US"/>
        </w:rPr>
        <w:t>Необходимо отметить, что Федеральный закон от 7 июля 2003 года № 126-ФЗ «О связи» чётко разграничивает поняти</w:t>
      </w:r>
      <w:r w:rsidR="00631704">
        <w:rPr>
          <w:rFonts w:ascii="PT Astra Serif" w:eastAsiaTheme="minorHAnsi" w:hAnsi="PT Astra Serif" w:cs="PT Astra Serif"/>
          <w:lang w:eastAsia="en-US"/>
        </w:rPr>
        <w:t>е</w:t>
      </w:r>
      <w:r w:rsidR="009642D7">
        <w:rPr>
          <w:rFonts w:ascii="PT Astra Serif" w:eastAsiaTheme="minorHAnsi" w:hAnsi="PT Astra Serif" w:cs="PT Astra Serif"/>
          <w:lang w:eastAsia="en-US"/>
        </w:rPr>
        <w:t xml:space="preserve"> «средства связи», под которыми понимаются технические и программные средства, используемые для формирования, при</w:t>
      </w:r>
      <w:r w:rsidR="00BB4E4F">
        <w:rPr>
          <w:rFonts w:ascii="PT Astra Serif" w:eastAsiaTheme="minorHAnsi" w:hAnsi="PT Astra Serif" w:cs="PT Astra Serif"/>
          <w:lang w:eastAsia="en-US"/>
        </w:rPr>
        <w:t>ё</w:t>
      </w:r>
      <w:r w:rsidR="009642D7">
        <w:rPr>
          <w:rFonts w:ascii="PT Astra Serif" w:eastAsiaTheme="minorHAnsi" w:hAnsi="PT Astra Serif" w:cs="PT Astra Serif"/>
          <w:lang w:eastAsia="en-US"/>
        </w:rPr>
        <w:t xml:space="preserve">ма, обработки, хранения, передачи, доставки сообщений электросвязи или почтовых отправлений, </w:t>
      </w:r>
      <w:r w:rsidR="00BB4E4F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9642D7">
        <w:rPr>
          <w:rFonts w:ascii="PT Astra Serif" w:eastAsiaTheme="minorHAnsi" w:hAnsi="PT Astra Serif" w:cs="PT Astra Serif"/>
          <w:lang w:eastAsia="en-US"/>
        </w:rPr>
        <w:t xml:space="preserve">а также иные технические и программные средства, используемые </w:t>
      </w:r>
      <w:r w:rsidR="00BB4E4F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 w:rsidR="009642D7">
        <w:rPr>
          <w:rFonts w:ascii="PT Astra Serif" w:eastAsiaTheme="minorHAnsi" w:hAnsi="PT Astra Serif" w:cs="PT Astra Serif"/>
          <w:lang w:eastAsia="en-US"/>
        </w:rPr>
        <w:t>при оказании услуг связи или обеспечении функционирования сетей связи, включая технические системы и устройства</w:t>
      </w:r>
      <w:proofErr w:type="gramEnd"/>
      <w:r w:rsidR="009642D7">
        <w:rPr>
          <w:rFonts w:ascii="PT Astra Serif" w:eastAsiaTheme="minorHAnsi" w:hAnsi="PT Astra Serif" w:cs="PT Astra Serif"/>
          <w:lang w:eastAsia="en-US"/>
        </w:rPr>
        <w:t xml:space="preserve"> с измерительными функциями</w:t>
      </w:r>
      <w:r w:rsidR="00BB4E4F">
        <w:rPr>
          <w:rFonts w:ascii="PT Astra Serif" w:eastAsiaTheme="minorHAnsi" w:hAnsi="PT Astra Serif" w:cs="PT Astra Serif"/>
          <w:lang w:eastAsia="en-US"/>
        </w:rPr>
        <w:t xml:space="preserve">,                   и </w:t>
      </w:r>
      <w:r w:rsidR="00631704">
        <w:rPr>
          <w:rFonts w:ascii="PT Astra Serif" w:eastAsiaTheme="minorHAnsi" w:hAnsi="PT Astra Serif" w:cs="PT Astra Serif"/>
          <w:lang w:eastAsia="en-US"/>
        </w:rPr>
        <w:t xml:space="preserve">понятие </w:t>
      </w:r>
      <w:r w:rsidR="00BB4E4F">
        <w:rPr>
          <w:rFonts w:ascii="PT Astra Serif" w:eastAsiaTheme="minorHAnsi" w:hAnsi="PT Astra Serif" w:cs="PT Astra Serif"/>
          <w:lang w:eastAsia="en-US"/>
        </w:rPr>
        <w:t>«пользовательское (оконечное) оборудование» – технические средства для передачи и (или) приёма сигналов электросвязи по линиям связи, подключ</w:t>
      </w:r>
      <w:r w:rsidR="005E41F5">
        <w:rPr>
          <w:rFonts w:ascii="PT Astra Serif" w:eastAsiaTheme="minorHAnsi" w:hAnsi="PT Astra Serif" w:cs="PT Astra Serif"/>
          <w:lang w:eastAsia="en-US"/>
        </w:rPr>
        <w:t>ё</w:t>
      </w:r>
      <w:r w:rsidR="00BB4E4F">
        <w:rPr>
          <w:rFonts w:ascii="PT Astra Serif" w:eastAsiaTheme="minorHAnsi" w:hAnsi="PT Astra Serif" w:cs="PT Astra Serif"/>
          <w:lang w:eastAsia="en-US"/>
        </w:rPr>
        <w:t xml:space="preserve">нные к абонентским линиям и находящиеся в пользовании абонентов или предназначенные для таких целей. </w:t>
      </w:r>
      <w:r w:rsidR="00597AE0">
        <w:rPr>
          <w:rFonts w:ascii="PT Astra Serif" w:eastAsiaTheme="minorHAnsi" w:hAnsi="PT Astra Serif" w:cs="PT Astra Serif"/>
          <w:lang w:eastAsia="en-US"/>
        </w:rPr>
        <w:t xml:space="preserve">Таким образом, </w:t>
      </w:r>
      <w:r w:rsidR="005C31CD">
        <w:rPr>
          <w:rFonts w:ascii="PT Astra Serif" w:eastAsiaTheme="minorHAnsi" w:hAnsi="PT Astra Serif" w:cs="PT Astra Serif"/>
          <w:lang w:eastAsia="en-US"/>
        </w:rPr>
        <w:t xml:space="preserve">устройства, </w:t>
      </w:r>
      <w:r w:rsidR="00597AE0">
        <w:rPr>
          <w:rFonts w:ascii="PT Astra Serif" w:eastAsiaTheme="minorHAnsi" w:hAnsi="PT Astra Serif" w:cs="PT Astra Serif"/>
          <w:lang w:eastAsia="en-US"/>
        </w:rPr>
        <w:t xml:space="preserve">именуемые                                  в просторечии «мобильные телефоны» </w:t>
      </w:r>
      <w:r w:rsidR="00BC2E3A">
        <w:rPr>
          <w:rFonts w:ascii="PT Astra Serif" w:eastAsiaTheme="minorHAnsi" w:hAnsi="PT Astra Serif" w:cs="PT Astra Serif"/>
          <w:lang w:eastAsia="en-US"/>
        </w:rPr>
        <w:t>или «сотовые телефоны»</w:t>
      </w:r>
      <w:r w:rsidR="005C31CD">
        <w:rPr>
          <w:rFonts w:ascii="PT Astra Serif" w:eastAsiaTheme="minorHAnsi" w:hAnsi="PT Astra Serif" w:cs="PT Astra Serif"/>
          <w:lang w:eastAsia="en-US"/>
        </w:rPr>
        <w:t>,</w:t>
      </w:r>
      <w:r w:rsidR="00BC2E3A">
        <w:rPr>
          <w:rFonts w:ascii="PT Astra Serif" w:eastAsiaTheme="minorHAnsi" w:hAnsi="PT Astra Serif" w:cs="PT Astra Serif"/>
          <w:lang w:eastAsia="en-US"/>
        </w:rPr>
        <w:t xml:space="preserve"> </w:t>
      </w:r>
      <w:r w:rsidR="00597AE0">
        <w:rPr>
          <w:rFonts w:ascii="PT Astra Serif" w:eastAsiaTheme="minorHAnsi" w:hAnsi="PT Astra Serif" w:cs="PT Astra Serif"/>
          <w:lang w:eastAsia="en-US"/>
        </w:rPr>
        <w:t xml:space="preserve">и подобные </w:t>
      </w:r>
      <w:r w:rsidR="00BC2E3A">
        <w:rPr>
          <w:rFonts w:ascii="PT Astra Serif" w:eastAsiaTheme="minorHAnsi" w:hAnsi="PT Astra Serif" w:cs="PT Astra Serif"/>
          <w:lang w:eastAsia="en-US"/>
        </w:rPr>
        <w:t>им</w:t>
      </w:r>
      <w:r w:rsidR="00D633AF">
        <w:rPr>
          <w:rFonts w:ascii="PT Astra Serif" w:eastAsiaTheme="minorHAnsi" w:hAnsi="PT Astra Serif" w:cs="PT Astra Serif"/>
          <w:lang w:eastAsia="en-US"/>
        </w:rPr>
        <w:t xml:space="preserve"> изделия</w:t>
      </w:r>
      <w:r w:rsidR="00597AE0">
        <w:rPr>
          <w:rFonts w:ascii="PT Astra Serif" w:eastAsiaTheme="minorHAnsi" w:hAnsi="PT Astra Serif" w:cs="PT Astra Serif"/>
          <w:lang w:eastAsia="en-US"/>
        </w:rPr>
        <w:t xml:space="preserve">, о которых фактически идёт речь </w:t>
      </w:r>
      <w:r w:rsidR="004F12E0">
        <w:rPr>
          <w:rFonts w:ascii="PT Astra Serif" w:eastAsiaTheme="minorHAnsi" w:hAnsi="PT Astra Serif" w:cs="PT Astra Serif"/>
          <w:lang w:eastAsia="en-US"/>
        </w:rPr>
        <w:t xml:space="preserve">в </w:t>
      </w:r>
      <w:r w:rsidR="004F12E0">
        <w:rPr>
          <w:rFonts w:ascii="PT Astra Serif" w:hAnsi="PT Astra Serif" w:cs="PT Astra Serif"/>
        </w:rPr>
        <w:t>абзаце восьмом части 9 статьи 8</w:t>
      </w:r>
      <w:r w:rsidR="004F12E0">
        <w:rPr>
          <w:rFonts w:ascii="PT Astra Serif" w:hAnsi="PT Astra Serif" w:cs="PT Astra Serif"/>
          <w:vertAlign w:val="superscript"/>
        </w:rPr>
        <w:t>5</w:t>
      </w:r>
      <w:r w:rsidR="004F12E0">
        <w:rPr>
          <w:rFonts w:ascii="PT Astra Serif" w:hAnsi="PT Astra Serif" w:cs="PT Astra Serif"/>
        </w:rPr>
        <w:t xml:space="preserve"> Закона № 163-ЗО, в действительности являются не «средствами</w:t>
      </w:r>
      <w:r w:rsidR="005E41F5">
        <w:rPr>
          <w:rFonts w:ascii="PT Astra Serif" w:hAnsi="PT Astra Serif" w:cs="PT Astra Serif"/>
        </w:rPr>
        <w:t xml:space="preserve">», </w:t>
      </w:r>
      <w:r w:rsidR="00D633AF">
        <w:rPr>
          <w:rFonts w:ascii="PT Astra Serif" w:hAnsi="PT Astra Serif" w:cs="PT Astra Serif"/>
        </w:rPr>
        <w:t xml:space="preserve">                                </w:t>
      </w:r>
      <w:r w:rsidR="005E41F5">
        <w:rPr>
          <w:rFonts w:ascii="PT Astra Serif" w:hAnsi="PT Astra Serif" w:cs="PT Astra Serif"/>
        </w:rPr>
        <w:t>а «пользовательским (окон</w:t>
      </w:r>
      <w:r w:rsidR="004A150B">
        <w:rPr>
          <w:rFonts w:ascii="PT Astra Serif" w:hAnsi="PT Astra Serif" w:cs="PT Astra Serif"/>
        </w:rPr>
        <w:t>ечным) оборудованием»</w:t>
      </w:r>
      <w:r w:rsidR="004F12E0">
        <w:rPr>
          <w:rFonts w:ascii="PT Astra Serif" w:hAnsi="PT Astra Serif" w:cs="PT Astra Serif"/>
        </w:rPr>
        <w:t xml:space="preserve"> подвижной радиотелефонной связи, </w:t>
      </w:r>
      <w:r w:rsidR="009D6957">
        <w:rPr>
          <w:rFonts w:ascii="PT Astra Serif" w:hAnsi="PT Astra Serif" w:cs="PT Astra Serif"/>
        </w:rPr>
        <w:t xml:space="preserve">в </w:t>
      </w:r>
      <w:proofErr w:type="gramStart"/>
      <w:r w:rsidR="009D6957">
        <w:rPr>
          <w:rFonts w:ascii="PT Astra Serif" w:hAnsi="PT Astra Serif" w:cs="PT Astra Serif"/>
        </w:rPr>
        <w:t>связи</w:t>
      </w:r>
      <w:proofErr w:type="gramEnd"/>
      <w:r w:rsidR="009D6957">
        <w:rPr>
          <w:rFonts w:ascii="PT Astra Serif" w:hAnsi="PT Astra Serif" w:cs="PT Astra Serif"/>
        </w:rPr>
        <w:t xml:space="preserve"> с чем в указанный абзац вносится </w:t>
      </w:r>
      <w:r w:rsidR="00BC2E3A">
        <w:rPr>
          <w:rFonts w:ascii="PT Astra Serif" w:hAnsi="PT Astra Serif" w:cs="PT Astra Serif"/>
        </w:rPr>
        <w:t>соответ</w:t>
      </w:r>
      <w:r w:rsidR="009D6957">
        <w:rPr>
          <w:rFonts w:ascii="PT Astra Serif" w:hAnsi="PT Astra Serif" w:cs="PT Astra Serif"/>
        </w:rPr>
        <w:t>ствующее изменение.</w:t>
      </w:r>
    </w:p>
    <w:p w:rsidR="007672CA" w:rsidRDefault="00E22853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 w:cs="PT Astra Serif"/>
        </w:rPr>
        <w:t>Кроме того, в целях обеспечения единства применяемой в статье 8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Закона № 163-ЗО</w:t>
      </w:r>
      <w:r w:rsidR="004F12E0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терминологии в абзаце восемнадцатом части 9 статьи 8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Закона № 163-ЗО</w:t>
      </w:r>
      <w:r w:rsidR="004F12E0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термин «русский язык» заменяется термином «государственный язык Российской Федерации»</w:t>
      </w:r>
      <w:r w:rsidR="00C949DF">
        <w:rPr>
          <w:rFonts w:ascii="PT Astra Serif" w:hAnsi="PT Astra Serif" w:cs="PT Astra Serif"/>
        </w:rPr>
        <w:t xml:space="preserve">, а </w:t>
      </w:r>
      <w:r w:rsidR="00C949DF">
        <w:rPr>
          <w:rFonts w:ascii="PT Astra Serif" w:eastAsiaTheme="minorHAnsi" w:hAnsi="PT Astra Serif" w:cs="PT Astra Serif"/>
          <w:lang w:eastAsia="en-US"/>
        </w:rPr>
        <w:t xml:space="preserve">в абзаце четвёртом части 10 </w:t>
      </w:r>
      <w:r w:rsidR="007672CA">
        <w:rPr>
          <w:rFonts w:ascii="PT Astra Serif" w:hAnsi="PT Astra Serif" w:cs="PT Astra Serif"/>
        </w:rPr>
        <w:t>статьи 8</w:t>
      </w:r>
      <w:r w:rsidR="007672CA">
        <w:rPr>
          <w:rFonts w:ascii="PT Astra Serif" w:hAnsi="PT Astra Serif" w:cs="PT Astra Serif"/>
          <w:vertAlign w:val="superscript"/>
        </w:rPr>
        <w:t>5</w:t>
      </w:r>
      <w:r w:rsidR="007672CA">
        <w:rPr>
          <w:rFonts w:ascii="PT Astra Serif" w:hAnsi="PT Astra Serif" w:cs="PT Astra Serif"/>
        </w:rPr>
        <w:t xml:space="preserve"> Закона № 163-ЗО</w:t>
      </w:r>
      <w:r w:rsidR="007672CA">
        <w:rPr>
          <w:rFonts w:ascii="PT Astra Serif" w:eastAsiaTheme="minorHAnsi" w:hAnsi="PT Astra Serif" w:cs="PT Astra Serif"/>
          <w:lang w:eastAsia="en-US"/>
        </w:rPr>
        <w:t xml:space="preserve"> термин </w:t>
      </w:r>
      <w:r w:rsidR="00C949DF">
        <w:rPr>
          <w:rFonts w:ascii="PT Astra Serif" w:eastAsiaTheme="minorHAnsi" w:hAnsi="PT Astra Serif" w:cs="PT Astra Serif"/>
          <w:lang w:eastAsia="en-US"/>
        </w:rPr>
        <w:t>«</w:t>
      </w:r>
      <w:r w:rsidR="007672CA">
        <w:rPr>
          <w:rFonts w:ascii="PT Astra Serif" w:eastAsiaTheme="minorHAnsi" w:hAnsi="PT Astra Serif" w:cs="PT Astra Serif"/>
          <w:lang w:eastAsia="en-US"/>
        </w:rPr>
        <w:t xml:space="preserve">договор </w:t>
      </w:r>
      <w:r w:rsidR="00C949DF">
        <w:rPr>
          <w:rFonts w:ascii="PT Astra Serif" w:eastAsiaTheme="minorHAnsi" w:hAnsi="PT Astra Serif" w:cs="PT Astra Serif"/>
          <w:lang w:eastAsia="en-US"/>
        </w:rPr>
        <w:t xml:space="preserve">о целевом обучении» </w:t>
      </w:r>
      <w:r w:rsidR="007672CA">
        <w:rPr>
          <w:rFonts w:ascii="PT Astra Serif" w:eastAsiaTheme="minorHAnsi" w:hAnsi="PT Astra Serif" w:cs="PT Astra Serif"/>
          <w:lang w:eastAsia="en-US"/>
        </w:rPr>
        <w:t xml:space="preserve">с учётом принятого в части 1 данной статьи сокращения </w:t>
      </w:r>
      <w:r w:rsidR="00C949DF">
        <w:rPr>
          <w:rFonts w:ascii="PT Astra Serif" w:eastAsiaTheme="minorHAnsi" w:hAnsi="PT Astra Serif" w:cs="PT Astra Serif"/>
          <w:lang w:eastAsia="en-US"/>
        </w:rPr>
        <w:t>замен</w:t>
      </w:r>
      <w:r w:rsidR="007672CA">
        <w:rPr>
          <w:rFonts w:ascii="PT Astra Serif" w:eastAsiaTheme="minorHAnsi" w:hAnsi="PT Astra Serif" w:cs="PT Astra Serif"/>
          <w:lang w:eastAsia="en-US"/>
        </w:rPr>
        <w:t>яется</w:t>
      </w:r>
      <w:r w:rsidR="00C949DF">
        <w:rPr>
          <w:rFonts w:ascii="PT Astra Serif" w:eastAsiaTheme="minorHAnsi" w:hAnsi="PT Astra Serif" w:cs="PT Astra Serif"/>
          <w:lang w:eastAsia="en-US"/>
        </w:rPr>
        <w:t xml:space="preserve"> </w:t>
      </w:r>
      <w:r w:rsidR="007672CA">
        <w:rPr>
          <w:rFonts w:ascii="PT Astra Serif" w:eastAsiaTheme="minorHAnsi" w:hAnsi="PT Astra Serif" w:cs="PT Astra Serif"/>
          <w:lang w:eastAsia="en-US"/>
        </w:rPr>
        <w:t>термином</w:t>
      </w:r>
      <w:r w:rsidR="00C949DF">
        <w:rPr>
          <w:rFonts w:ascii="PT Astra Serif" w:eastAsiaTheme="minorHAnsi" w:hAnsi="PT Astra Serif" w:cs="PT Astra Serif"/>
          <w:lang w:eastAsia="en-US"/>
        </w:rPr>
        <w:t xml:space="preserve"> «</w:t>
      </w:r>
      <w:r w:rsidR="007672CA">
        <w:rPr>
          <w:rFonts w:ascii="PT Astra Serif" w:eastAsiaTheme="minorHAnsi" w:hAnsi="PT Astra Serif" w:cs="PT Astra Serif"/>
          <w:lang w:eastAsia="en-US"/>
        </w:rPr>
        <w:t xml:space="preserve">договор </w:t>
      </w:r>
      <w:r w:rsidR="00C949DF">
        <w:rPr>
          <w:rFonts w:ascii="PT Astra Serif" w:eastAsiaTheme="minorHAnsi" w:hAnsi="PT Astra Serif" w:cs="PT Astra Serif"/>
          <w:lang w:eastAsia="en-US"/>
        </w:rPr>
        <w:t xml:space="preserve">на обучение». </w:t>
      </w:r>
      <w:proofErr w:type="gramEnd"/>
    </w:p>
    <w:p w:rsidR="00E2619A" w:rsidRDefault="00E2619A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Принятие законопроекта позволит </w:t>
      </w:r>
      <w:r w:rsidR="00B53C19">
        <w:rPr>
          <w:rFonts w:ascii="PT Astra Serif" w:eastAsiaTheme="minorHAnsi" w:hAnsi="PT Astra Serif" w:cs="PT Astra Serif"/>
          <w:lang w:eastAsia="en-US"/>
        </w:rPr>
        <w:t>улучшить юридическое качество статьи 8</w:t>
      </w:r>
      <w:r w:rsidR="00B53C19">
        <w:rPr>
          <w:rFonts w:ascii="PT Astra Serif" w:eastAsiaTheme="minorHAnsi" w:hAnsi="PT Astra Serif" w:cs="PT Astra Serif"/>
          <w:vertAlign w:val="superscript"/>
          <w:lang w:eastAsia="en-US"/>
        </w:rPr>
        <w:t>5</w:t>
      </w:r>
      <w:r w:rsidR="00B53C19">
        <w:rPr>
          <w:rFonts w:ascii="PT Astra Serif" w:eastAsiaTheme="minorHAnsi" w:hAnsi="PT Astra Serif" w:cs="PT Astra Serif"/>
          <w:lang w:eastAsia="en-US"/>
        </w:rPr>
        <w:t xml:space="preserve"> Закона № 163-ЗО.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CB4C57" w:rsidRDefault="00CB4C57" w:rsidP="005D64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6669DB" w:rsidRPr="007D2E8A" w:rsidRDefault="00BA5C5B" w:rsidP="00F6494B">
      <w:pPr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C98" w:rsidRDefault="00E75C98" w:rsidP="00771332">
      <w:r>
        <w:separator/>
      </w:r>
    </w:p>
  </w:endnote>
  <w:endnote w:type="continuationSeparator" w:id="0">
    <w:p w:rsidR="00E75C98" w:rsidRDefault="00E75C9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C98" w:rsidRDefault="00E75C98" w:rsidP="00771332">
      <w:r>
        <w:separator/>
      </w:r>
    </w:p>
  </w:footnote>
  <w:footnote w:type="continuationSeparator" w:id="0">
    <w:p w:rsidR="00E75C98" w:rsidRDefault="00E75C9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762A4" w:rsidRDefault="00542F55">
        <w:pPr>
          <w:pStyle w:val="a3"/>
          <w:jc w:val="center"/>
        </w:pPr>
        <w:fldSimple w:instr=" PAGE   \* MERGEFORMAT ">
          <w:r w:rsidR="00DA2B8B">
            <w:rPr>
              <w:noProof/>
            </w:rPr>
            <w:t>2</w:t>
          </w:r>
        </w:fldSimple>
      </w:p>
    </w:sdtContent>
  </w:sdt>
  <w:p w:rsidR="00C762A4" w:rsidRDefault="00C762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27C98"/>
    <w:rsid w:val="000319F6"/>
    <w:rsid w:val="0003240B"/>
    <w:rsid w:val="00032E6D"/>
    <w:rsid w:val="000337F9"/>
    <w:rsid w:val="00042B61"/>
    <w:rsid w:val="00050017"/>
    <w:rsid w:val="00060245"/>
    <w:rsid w:val="00060BDD"/>
    <w:rsid w:val="00061E6D"/>
    <w:rsid w:val="0006378B"/>
    <w:rsid w:val="00065544"/>
    <w:rsid w:val="00067DD7"/>
    <w:rsid w:val="00073571"/>
    <w:rsid w:val="00075DA1"/>
    <w:rsid w:val="000760F3"/>
    <w:rsid w:val="000801E5"/>
    <w:rsid w:val="000813A9"/>
    <w:rsid w:val="00082C85"/>
    <w:rsid w:val="00084E4C"/>
    <w:rsid w:val="000924B2"/>
    <w:rsid w:val="00092E36"/>
    <w:rsid w:val="0009661F"/>
    <w:rsid w:val="0009667A"/>
    <w:rsid w:val="000979CD"/>
    <w:rsid w:val="000A1097"/>
    <w:rsid w:val="000A1C23"/>
    <w:rsid w:val="000A7260"/>
    <w:rsid w:val="000B11FF"/>
    <w:rsid w:val="000B27F8"/>
    <w:rsid w:val="000B4C19"/>
    <w:rsid w:val="000B6475"/>
    <w:rsid w:val="000B6640"/>
    <w:rsid w:val="000B6C25"/>
    <w:rsid w:val="000C3087"/>
    <w:rsid w:val="000C3B47"/>
    <w:rsid w:val="000C4B8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10BA"/>
    <w:rsid w:val="001C454B"/>
    <w:rsid w:val="001C7DDF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20A9C"/>
    <w:rsid w:val="00220D7E"/>
    <w:rsid w:val="00232A4B"/>
    <w:rsid w:val="00234C21"/>
    <w:rsid w:val="002359AA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2F68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97419"/>
    <w:rsid w:val="003A165C"/>
    <w:rsid w:val="003A4C17"/>
    <w:rsid w:val="003A4EB0"/>
    <w:rsid w:val="003A596A"/>
    <w:rsid w:val="003B47B6"/>
    <w:rsid w:val="003B57C2"/>
    <w:rsid w:val="003B6C54"/>
    <w:rsid w:val="003B7F2E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40195A"/>
    <w:rsid w:val="00401C58"/>
    <w:rsid w:val="00401EBB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60C"/>
    <w:rsid w:val="00456A4F"/>
    <w:rsid w:val="00456D38"/>
    <w:rsid w:val="0046059E"/>
    <w:rsid w:val="00461F29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1FD8"/>
    <w:rsid w:val="00502126"/>
    <w:rsid w:val="0050441B"/>
    <w:rsid w:val="00504FD6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2F55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24E7"/>
    <w:rsid w:val="005D61E0"/>
    <w:rsid w:val="005D6428"/>
    <w:rsid w:val="005D6FA8"/>
    <w:rsid w:val="005D7187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78AB"/>
    <w:rsid w:val="006601E7"/>
    <w:rsid w:val="0066114C"/>
    <w:rsid w:val="00662741"/>
    <w:rsid w:val="006631D5"/>
    <w:rsid w:val="006640D7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E2F"/>
    <w:rsid w:val="00687A21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10A0B"/>
    <w:rsid w:val="0071105F"/>
    <w:rsid w:val="0071351D"/>
    <w:rsid w:val="00713E6D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0AAF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6923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4784"/>
    <w:rsid w:val="00955488"/>
    <w:rsid w:val="00955F50"/>
    <w:rsid w:val="00960133"/>
    <w:rsid w:val="009604D7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7ED"/>
    <w:rsid w:val="009E2197"/>
    <w:rsid w:val="009E27B4"/>
    <w:rsid w:val="009E3FB8"/>
    <w:rsid w:val="009F0CEE"/>
    <w:rsid w:val="009F3E04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720"/>
    <w:rsid w:val="00A53FE4"/>
    <w:rsid w:val="00A567BA"/>
    <w:rsid w:val="00A56BB2"/>
    <w:rsid w:val="00A57FEF"/>
    <w:rsid w:val="00A61160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B614E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C0129"/>
    <w:rsid w:val="00BC1D0A"/>
    <w:rsid w:val="00BC2E3A"/>
    <w:rsid w:val="00BD0F36"/>
    <w:rsid w:val="00BD36CF"/>
    <w:rsid w:val="00BD78C8"/>
    <w:rsid w:val="00BE4358"/>
    <w:rsid w:val="00BF1A90"/>
    <w:rsid w:val="00BF4115"/>
    <w:rsid w:val="00C04572"/>
    <w:rsid w:val="00C049AC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91CFE"/>
    <w:rsid w:val="00C949DF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4AF"/>
    <w:rsid w:val="00CE5193"/>
    <w:rsid w:val="00CE62A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37C7"/>
    <w:rsid w:val="00D36682"/>
    <w:rsid w:val="00D36F41"/>
    <w:rsid w:val="00D428D7"/>
    <w:rsid w:val="00D42E2E"/>
    <w:rsid w:val="00D435ED"/>
    <w:rsid w:val="00D43E4F"/>
    <w:rsid w:val="00D45F93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3507"/>
    <w:rsid w:val="00D743EE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966AE"/>
    <w:rsid w:val="00DA00C3"/>
    <w:rsid w:val="00DA2690"/>
    <w:rsid w:val="00DA2B8B"/>
    <w:rsid w:val="00DA47B8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3099"/>
    <w:rsid w:val="00ED0C3E"/>
    <w:rsid w:val="00ED1767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3414"/>
    <w:rsid w:val="00F241B0"/>
    <w:rsid w:val="00F24E1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6494B"/>
    <w:rsid w:val="00F71874"/>
    <w:rsid w:val="00F758AE"/>
    <w:rsid w:val="00F77E54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2FEA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1814&amp;dst=10153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24E5E-946C-4548-9B29-29C7A28D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2024-04-03T10:38:00Z</cp:lastPrinted>
  <dcterms:created xsi:type="dcterms:W3CDTF">2024-04-03T08:16:00Z</dcterms:created>
  <dcterms:modified xsi:type="dcterms:W3CDTF">2024-04-03T10:45:00Z</dcterms:modified>
</cp:coreProperties>
</file>